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709"/>
        <w:gridCol w:w="992"/>
        <w:gridCol w:w="850"/>
        <w:gridCol w:w="993"/>
        <w:gridCol w:w="3827"/>
        <w:gridCol w:w="3969"/>
        <w:gridCol w:w="3224"/>
      </w:tblGrid>
      <w:tr w:rsidR="00A64313" w:rsidTr="00A64313">
        <w:trPr>
          <w:trHeight w:val="38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13" w:rsidRDefault="00A6431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13" w:rsidRDefault="00A6431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13" w:rsidRDefault="00A6431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13" w:rsidRDefault="00A6431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часов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13" w:rsidRDefault="00A6431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13" w:rsidRDefault="00A64313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рабочей программе</w:t>
            </w:r>
          </w:p>
          <w:p w:rsidR="00A64313" w:rsidRDefault="00A64313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(Примерная программа, авторская программа, учебник, рабочая тетрадь)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13" w:rsidRDefault="00A6431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курса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13" w:rsidRDefault="00A6431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курса</w:t>
            </w:r>
          </w:p>
        </w:tc>
      </w:tr>
      <w:tr w:rsidR="00A64313" w:rsidTr="00A64313">
        <w:trPr>
          <w:trHeight w:val="38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3" w:rsidRDefault="00A6431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3" w:rsidRDefault="00A6431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3" w:rsidRDefault="00A6431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3" w:rsidRDefault="00A6431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3" w:rsidRDefault="00A6431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Серебрякова С.М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3" w:rsidRDefault="00A6431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Программа составлена на основе примерной программы по музыке для основного общего образования ФГОС (2-е изд. – М.: Просвещение, 2011. – 176 с.) и авторской программы «Музыка. 5-7 классы»./ Г.П.Сергеева, Е.Д.Критская.-М.: Просвещение, 2011.</w:t>
            </w:r>
          </w:p>
          <w:p w:rsidR="00A64313" w:rsidRDefault="00A6431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Учебник «Музыка. 6 класс», М., Просвещение, 2012г.</w:t>
            </w:r>
          </w:p>
          <w:p w:rsidR="00A64313" w:rsidRDefault="00A64313">
            <w:pPr>
              <w:pStyle w:val="Default"/>
              <w:spacing w:line="276" w:lineRule="auto"/>
            </w:pPr>
          </w:p>
          <w:p w:rsidR="00A64313" w:rsidRDefault="00A64313">
            <w:pPr>
              <w:shd w:val="clear" w:color="auto" w:fill="FFFFFF"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3" w:rsidRDefault="00A6431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      </w:r>
          </w:p>
          <w:p w:rsidR="00A64313" w:rsidRDefault="00A6431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      </w:r>
          </w:p>
          <w:p w:rsidR="00A64313" w:rsidRDefault="00A6431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      </w:r>
          </w:p>
          <w:p w:rsidR="00A64313" w:rsidRDefault="00A6431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</w:t>
            </w:r>
            <w:r>
              <w:rPr>
                <w:color w:val="000000"/>
                <w:sz w:val="22"/>
                <w:szCs w:val="22"/>
              </w:rPr>
              <w:lastRenderedPageBreak/>
              <w:t>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      </w:r>
          </w:p>
          <w:p w:rsidR="00A64313" w:rsidRDefault="00A6431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3" w:rsidRDefault="00A64313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Мир образов вокальной и инструментальной музыки</w:t>
            </w:r>
          </w:p>
          <w:p w:rsidR="00A64313" w:rsidRDefault="00A64313">
            <w:pPr>
              <w:pStyle w:val="a3"/>
              <w:spacing w:line="276" w:lineRule="auto"/>
            </w:pPr>
            <w:r>
              <w:rPr>
                <w:bCs/>
              </w:rPr>
              <w:t>Мир образов камерной и симфонической музыки</w:t>
            </w:r>
          </w:p>
        </w:tc>
      </w:tr>
    </w:tbl>
    <w:p w:rsidR="00A64313" w:rsidRDefault="00A64313" w:rsidP="00A64313"/>
    <w:p w:rsidR="00922612" w:rsidRDefault="00922612"/>
    <w:sectPr w:rsidR="00922612" w:rsidSect="00A64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313"/>
    <w:rsid w:val="00922612"/>
    <w:rsid w:val="00A6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A64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2018-01-19T07:14:00Z</dcterms:created>
  <dcterms:modified xsi:type="dcterms:W3CDTF">2018-01-19T07:15:00Z</dcterms:modified>
</cp:coreProperties>
</file>